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2F803" w14:textId="26809ADA" w:rsidR="00EE471A" w:rsidRDefault="00EE471A" w:rsidP="00EE471A">
      <w:pPr>
        <w:jc w:val="center"/>
        <w:rPr>
          <w:rFonts w:cs="Segoe UI"/>
          <w:b/>
          <w:caps/>
          <w:sz w:val="24"/>
        </w:rPr>
      </w:pPr>
      <w:r>
        <w:rPr>
          <w:rFonts w:cs="Segoe UI"/>
          <w:noProof/>
        </w:rPr>
        <w:drawing>
          <wp:inline distT="0" distB="0" distL="0" distR="0" wp14:anchorId="2EC1517F" wp14:editId="5B17297D">
            <wp:extent cx="921434" cy="921434"/>
            <wp:effectExtent l="0" t="0" r="0" b="0"/>
            <wp:docPr id="1" name="Kép 1" descr="A képen szöveg, clipar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öveg, clipart látható&#10;&#10;Automatikusan generált leírá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945" cy="92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5A130" w14:textId="77777777" w:rsidR="00EE471A" w:rsidRPr="00EE471A" w:rsidRDefault="00EE471A" w:rsidP="00EE471A">
      <w:pPr>
        <w:jc w:val="center"/>
        <w:rPr>
          <w:rFonts w:cs="Segoe UI"/>
          <w:b/>
          <w:caps/>
          <w:sz w:val="16"/>
          <w:szCs w:val="16"/>
        </w:rPr>
      </w:pPr>
    </w:p>
    <w:p w14:paraId="1E7FB4E5" w14:textId="0D866CB9" w:rsidR="00EE471A" w:rsidRPr="00F27FED" w:rsidRDefault="00EE471A" w:rsidP="00EE471A">
      <w:pPr>
        <w:jc w:val="center"/>
        <w:rPr>
          <w:rFonts w:cs="Segoe UI"/>
          <w:b/>
          <w:caps/>
          <w:sz w:val="24"/>
        </w:rPr>
      </w:pPr>
      <w:r w:rsidRPr="00F27FED">
        <w:rPr>
          <w:rFonts w:cs="Segoe UI"/>
          <w:b/>
          <w:caps/>
          <w:sz w:val="24"/>
        </w:rPr>
        <w:t xml:space="preserve">Kamarai díjtáblázat </w:t>
      </w:r>
      <w:r>
        <w:rPr>
          <w:rFonts w:cs="Segoe UI"/>
          <w:b/>
          <w:caps/>
          <w:sz w:val="24"/>
        </w:rPr>
        <w:t>2021</w:t>
      </w:r>
    </w:p>
    <w:p w14:paraId="244B7868" w14:textId="77777777" w:rsidR="00EE471A" w:rsidRPr="00841DBD" w:rsidRDefault="00EE471A" w:rsidP="00EE471A">
      <w:pPr>
        <w:jc w:val="center"/>
        <w:rPr>
          <w:rFonts w:cs="Segoe UI"/>
          <w:bCs/>
          <w:caps/>
        </w:rPr>
      </w:pPr>
    </w:p>
    <w:p w14:paraId="7E56F5A2" w14:textId="083F9450" w:rsidR="00EE471A" w:rsidRPr="00EE471A" w:rsidRDefault="00EE471A" w:rsidP="00EE471A">
      <w:pPr>
        <w:jc w:val="center"/>
        <w:rPr>
          <w:rFonts w:cs="Segoe UI"/>
          <w:b/>
          <w:sz w:val="24"/>
        </w:rPr>
      </w:pPr>
      <w:r w:rsidRPr="00EE471A">
        <w:rPr>
          <w:rFonts w:cs="Segoe UI"/>
          <w:b/>
          <w:sz w:val="24"/>
        </w:rPr>
        <w:t>A Magyar Mérnöki Kamara Küldöttgyűlése a 2021. évre vonatkozó kamarai díjakat a 11/2020. (IX.11.) MMK Küldöttgyűlési határozatával az alábbiak szerint állapította meg:</w:t>
      </w:r>
    </w:p>
    <w:p w14:paraId="691A4F78" w14:textId="4F67DE5A" w:rsidR="00EE471A" w:rsidRPr="00404283" w:rsidRDefault="00EE471A" w:rsidP="00EE471A">
      <w:pPr>
        <w:jc w:val="center"/>
        <w:rPr>
          <w:rFonts w:cs="Segoe U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5"/>
        <w:gridCol w:w="1647"/>
      </w:tblGrid>
      <w:tr w:rsidR="00EE471A" w:rsidRPr="00EE471A" w14:paraId="1A956BBB" w14:textId="77777777" w:rsidTr="00DD7A02">
        <w:tc>
          <w:tcPr>
            <w:tcW w:w="4091" w:type="pct"/>
            <w:shd w:val="clear" w:color="auto" w:fill="B4C6E7" w:themeFill="accent1" w:themeFillTint="66"/>
            <w:vAlign w:val="center"/>
          </w:tcPr>
          <w:p w14:paraId="3167A61B" w14:textId="77777777" w:rsidR="00EE471A" w:rsidRPr="00EE471A" w:rsidRDefault="00EE471A" w:rsidP="00DD7A02">
            <w:pPr>
              <w:jc w:val="center"/>
              <w:rPr>
                <w:rFonts w:cs="Segoe UI"/>
                <w:b/>
                <w:sz w:val="24"/>
              </w:rPr>
            </w:pPr>
            <w:r w:rsidRPr="00EE471A">
              <w:rPr>
                <w:rFonts w:cs="Segoe UI"/>
                <w:b/>
                <w:sz w:val="24"/>
              </w:rPr>
              <w:t>Tagdíjak</w:t>
            </w:r>
          </w:p>
        </w:tc>
        <w:tc>
          <w:tcPr>
            <w:tcW w:w="909" w:type="pct"/>
            <w:shd w:val="clear" w:color="auto" w:fill="B4C6E7" w:themeFill="accent1" w:themeFillTint="66"/>
            <w:vAlign w:val="center"/>
          </w:tcPr>
          <w:p w14:paraId="705C28C8" w14:textId="77777777" w:rsidR="00EE471A" w:rsidRPr="00EE471A" w:rsidRDefault="00EE471A" w:rsidP="00DD7A02">
            <w:pPr>
              <w:jc w:val="center"/>
              <w:rPr>
                <w:rFonts w:cs="Segoe UI"/>
                <w:b/>
                <w:color w:val="000000"/>
                <w:sz w:val="24"/>
              </w:rPr>
            </w:pPr>
            <w:r w:rsidRPr="00EE471A">
              <w:rPr>
                <w:rFonts w:cs="Segoe UI"/>
                <w:b/>
                <w:color w:val="000000"/>
                <w:sz w:val="24"/>
              </w:rPr>
              <w:t>Éves díj (Ft)</w:t>
            </w:r>
          </w:p>
        </w:tc>
      </w:tr>
      <w:tr w:rsidR="00EE471A" w:rsidRPr="00EE471A" w14:paraId="794EB09B" w14:textId="77777777" w:rsidTr="00DD7A02">
        <w:tc>
          <w:tcPr>
            <w:tcW w:w="4091" w:type="pct"/>
            <w:vAlign w:val="center"/>
          </w:tcPr>
          <w:p w14:paraId="7152AE23" w14:textId="77777777" w:rsidR="00EE471A" w:rsidRPr="00EE471A" w:rsidRDefault="00EE471A" w:rsidP="00DD7A02">
            <w:pPr>
              <w:rPr>
                <w:rFonts w:cs="Segoe UI"/>
                <w:sz w:val="24"/>
              </w:rPr>
            </w:pPr>
            <w:r w:rsidRPr="00EE471A">
              <w:rPr>
                <w:rFonts w:cs="Segoe UI"/>
                <w:sz w:val="24"/>
              </w:rPr>
              <w:t>jogosultsággal vagy tanúsítvánnyal rendelkező tag tagdíja</w:t>
            </w:r>
          </w:p>
        </w:tc>
        <w:tc>
          <w:tcPr>
            <w:tcW w:w="909" w:type="pct"/>
            <w:vAlign w:val="center"/>
          </w:tcPr>
          <w:p w14:paraId="0BEF6051" w14:textId="77777777" w:rsidR="00EE471A" w:rsidRPr="00EE471A" w:rsidRDefault="00EE471A" w:rsidP="00DD7A02">
            <w:pPr>
              <w:jc w:val="center"/>
              <w:rPr>
                <w:rFonts w:cs="Segoe UI"/>
                <w:sz w:val="24"/>
              </w:rPr>
            </w:pPr>
            <w:r w:rsidRPr="00EE471A">
              <w:rPr>
                <w:rFonts w:cs="Segoe UI"/>
                <w:sz w:val="24"/>
              </w:rPr>
              <w:t xml:space="preserve">45 </w:t>
            </w:r>
            <w:proofErr w:type="gramStart"/>
            <w:r w:rsidRPr="00EE471A">
              <w:rPr>
                <w:rFonts w:cs="Segoe UI"/>
                <w:sz w:val="24"/>
              </w:rPr>
              <w:t>000,–</w:t>
            </w:r>
            <w:proofErr w:type="gramEnd"/>
          </w:p>
        </w:tc>
      </w:tr>
      <w:tr w:rsidR="00EE471A" w:rsidRPr="00EE471A" w14:paraId="32FBB4D2" w14:textId="77777777" w:rsidTr="00DD7A02">
        <w:tc>
          <w:tcPr>
            <w:tcW w:w="4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1874" w14:textId="77777777" w:rsidR="00EE471A" w:rsidRPr="00EE471A" w:rsidRDefault="00EE471A" w:rsidP="00DD7A02">
            <w:pPr>
              <w:rPr>
                <w:rFonts w:cs="Segoe UI"/>
                <w:sz w:val="24"/>
              </w:rPr>
            </w:pPr>
            <w:r w:rsidRPr="00EE471A">
              <w:rPr>
                <w:rFonts w:cs="Segoe UI"/>
                <w:sz w:val="24"/>
              </w:rPr>
              <w:t>jogosultsággal vagy tanúsítvánnyal nem rendelkező tag tagdíja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F493" w14:textId="77777777" w:rsidR="00EE471A" w:rsidRPr="00EE471A" w:rsidRDefault="00EE471A" w:rsidP="00DD7A02">
            <w:pPr>
              <w:jc w:val="center"/>
              <w:rPr>
                <w:rFonts w:cs="Segoe UI"/>
                <w:sz w:val="24"/>
              </w:rPr>
            </w:pPr>
            <w:r w:rsidRPr="00EE471A">
              <w:rPr>
                <w:rFonts w:cs="Segoe UI"/>
                <w:sz w:val="24"/>
              </w:rPr>
              <w:t xml:space="preserve">17 </w:t>
            </w:r>
            <w:proofErr w:type="gramStart"/>
            <w:r w:rsidRPr="00EE471A">
              <w:rPr>
                <w:rFonts w:cs="Segoe UI"/>
                <w:sz w:val="24"/>
              </w:rPr>
              <w:t>500,–</w:t>
            </w:r>
            <w:proofErr w:type="gramEnd"/>
          </w:p>
        </w:tc>
      </w:tr>
      <w:tr w:rsidR="00EE471A" w:rsidRPr="00EE471A" w14:paraId="1A210A80" w14:textId="77777777" w:rsidTr="00DD7A02">
        <w:tc>
          <w:tcPr>
            <w:tcW w:w="4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BB38" w14:textId="77777777" w:rsidR="00EE471A" w:rsidRPr="00EE471A" w:rsidRDefault="00EE471A" w:rsidP="00DD7A02">
            <w:pPr>
              <w:rPr>
                <w:rFonts w:cs="Segoe UI"/>
                <w:sz w:val="24"/>
              </w:rPr>
            </w:pPr>
            <w:r w:rsidRPr="00EE471A">
              <w:rPr>
                <w:rFonts w:cs="Segoe UI"/>
                <w:sz w:val="24"/>
              </w:rPr>
              <w:t>jogosultsággal vagy tanúsítvánnyal nem rendelkező 30 év alatti tag tagdíja, valamint a jogosultsággal vagy tanúsítvánnyal nem rendelkező tervező gyakornok tagdíja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8DE" w14:textId="77777777" w:rsidR="00EE471A" w:rsidRPr="00EE471A" w:rsidRDefault="00EE471A" w:rsidP="00DD7A02">
            <w:pPr>
              <w:jc w:val="center"/>
              <w:rPr>
                <w:rFonts w:cs="Segoe UI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5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</w:tbl>
    <w:p w14:paraId="009C9FC7" w14:textId="77777777" w:rsidR="00EE471A" w:rsidRPr="00841DBD" w:rsidRDefault="00EE471A" w:rsidP="00EE471A">
      <w:pPr>
        <w:rPr>
          <w:rFonts w:cs="Segoe UI"/>
          <w:iCs/>
          <w:sz w:val="18"/>
        </w:rPr>
      </w:pPr>
    </w:p>
    <w:p w14:paraId="13AA4F84" w14:textId="77777777" w:rsidR="00EE471A" w:rsidRPr="00EE471A" w:rsidRDefault="00EE471A" w:rsidP="00EE471A">
      <w:pPr>
        <w:rPr>
          <w:rFonts w:cs="Segoe UI"/>
          <w:szCs w:val="22"/>
          <w:u w:val="single"/>
        </w:rPr>
      </w:pPr>
      <w:r w:rsidRPr="00EE471A">
        <w:rPr>
          <w:rFonts w:cs="Segoe UI"/>
          <w:szCs w:val="22"/>
          <w:u w:val="single"/>
        </w:rPr>
        <w:t>Kedvezmények:</w:t>
      </w:r>
    </w:p>
    <w:p w14:paraId="07B9339B" w14:textId="77777777" w:rsidR="00EE471A" w:rsidRPr="00EE471A" w:rsidRDefault="00EE471A" w:rsidP="00EE471A">
      <w:pPr>
        <w:numPr>
          <w:ilvl w:val="0"/>
          <w:numId w:val="1"/>
        </w:numPr>
        <w:rPr>
          <w:rFonts w:cs="Segoe UI"/>
          <w:szCs w:val="22"/>
        </w:rPr>
      </w:pPr>
      <w:r w:rsidRPr="00EE471A">
        <w:rPr>
          <w:rFonts w:cs="Segoe UI"/>
          <w:szCs w:val="22"/>
        </w:rPr>
        <w:t xml:space="preserve">A jogosultsággal vagy tanúsítvánnyal nem rendelkező tiszteletbeli, örökös vagy gyermekgondozási támogatásban részesülő tagok, továbbá a 70 év feletti tagok mentesülnek a tagdíjfizetés alól. </w:t>
      </w:r>
    </w:p>
    <w:p w14:paraId="66FD6635" w14:textId="77777777" w:rsidR="00EE471A" w:rsidRPr="00EE471A" w:rsidRDefault="00EE471A" w:rsidP="00EE471A">
      <w:pPr>
        <w:numPr>
          <w:ilvl w:val="0"/>
          <w:numId w:val="1"/>
        </w:numPr>
        <w:rPr>
          <w:rFonts w:cs="Segoe UI"/>
          <w:szCs w:val="22"/>
        </w:rPr>
      </w:pPr>
      <w:r w:rsidRPr="00EE471A">
        <w:rPr>
          <w:rFonts w:cs="Segoe UI"/>
          <w:szCs w:val="22"/>
        </w:rPr>
        <w:t xml:space="preserve">A jogosultsággal vagy tanúsítvánnyal rendelkező tiszteletbeli, örökös, vagy gyermekgondozási támogatásban részesülő tag, továbbá a 70 év feletti tagok a fizetendő tagdíjukból 7.500 Ft kedvezményben részesülnek. </w:t>
      </w:r>
    </w:p>
    <w:p w14:paraId="2246FDD9" w14:textId="77777777" w:rsidR="00EE471A" w:rsidRPr="00EE471A" w:rsidRDefault="00EE471A" w:rsidP="00EE471A">
      <w:pPr>
        <w:numPr>
          <w:ilvl w:val="0"/>
          <w:numId w:val="1"/>
        </w:numPr>
        <w:rPr>
          <w:rFonts w:cs="Segoe UI"/>
          <w:szCs w:val="22"/>
        </w:rPr>
      </w:pPr>
      <w:r w:rsidRPr="00EE471A">
        <w:rPr>
          <w:rFonts w:cs="Segoe UI"/>
          <w:szCs w:val="22"/>
        </w:rPr>
        <w:t xml:space="preserve">A </w:t>
      </w:r>
      <w:proofErr w:type="spellStart"/>
      <w:r w:rsidRPr="00EE471A">
        <w:rPr>
          <w:rFonts w:cs="Segoe UI"/>
          <w:szCs w:val="22"/>
        </w:rPr>
        <w:t>Kamtv</w:t>
      </w:r>
      <w:proofErr w:type="spellEnd"/>
      <w:r w:rsidRPr="00EE471A">
        <w:rPr>
          <w:rFonts w:cs="Segoe UI"/>
          <w:szCs w:val="22"/>
        </w:rPr>
        <w:t xml:space="preserve">. 25. § (7) bekezdése értelmében a kettős mérnöki, illetve építész kamarai tagok a kedvezményes tagdíjat fizetnek, amelynek mértéke a tagdíj 70%-a. </w:t>
      </w:r>
    </w:p>
    <w:p w14:paraId="18852FEC" w14:textId="77777777" w:rsidR="00EE471A" w:rsidRPr="00EE471A" w:rsidRDefault="00EE471A" w:rsidP="00EE471A">
      <w:pPr>
        <w:numPr>
          <w:ilvl w:val="0"/>
          <w:numId w:val="1"/>
        </w:numPr>
        <w:rPr>
          <w:rFonts w:cs="Segoe UI"/>
          <w:szCs w:val="22"/>
        </w:rPr>
      </w:pPr>
      <w:r w:rsidRPr="00EE471A">
        <w:rPr>
          <w:rFonts w:cs="Segoe UI"/>
          <w:szCs w:val="22"/>
        </w:rPr>
        <w:t xml:space="preserve">A 30 év alatti tagok a tagfelvétel évében, továbbá az azt követő két naptári évben mentesülnek a tagdíjfizetési kötelezettség alól. A kedvezmény a tagokat legfeljebb a 30. életévük betöltéséig, vagy </w:t>
      </w:r>
      <w:proofErr w:type="gramStart"/>
      <w:r w:rsidRPr="00EE471A">
        <w:rPr>
          <w:rFonts w:cs="Segoe UI"/>
          <w:szCs w:val="22"/>
        </w:rPr>
        <w:t>az első jogosultság</w:t>
      </w:r>
      <w:proofErr w:type="gramEnd"/>
      <w:r w:rsidRPr="00EE471A">
        <w:rPr>
          <w:rFonts w:cs="Segoe UI"/>
          <w:szCs w:val="22"/>
        </w:rPr>
        <w:t xml:space="preserve"> vagy tanúsítvány megszerzéséig illeti meg. </w:t>
      </w:r>
    </w:p>
    <w:p w14:paraId="488C2C27" w14:textId="77777777" w:rsidR="00EE471A" w:rsidRPr="00EE471A" w:rsidRDefault="00EE471A" w:rsidP="00EE471A">
      <w:pPr>
        <w:jc w:val="center"/>
        <w:rPr>
          <w:rFonts w:cs="Segoe UI"/>
          <w:b/>
          <w:color w:val="000000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9"/>
        <w:gridCol w:w="1553"/>
      </w:tblGrid>
      <w:tr w:rsidR="00EE471A" w:rsidRPr="00EE471A" w14:paraId="7B4F5625" w14:textId="77777777" w:rsidTr="00DD7A02">
        <w:trPr>
          <w:jc w:val="center"/>
        </w:trPr>
        <w:tc>
          <w:tcPr>
            <w:tcW w:w="4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86AF95" w14:textId="77777777" w:rsidR="00EE471A" w:rsidRPr="00EE471A" w:rsidRDefault="00EE471A" w:rsidP="00DD7A02">
            <w:pPr>
              <w:jc w:val="center"/>
              <w:rPr>
                <w:rFonts w:cs="Segoe UI"/>
                <w:b/>
                <w:color w:val="000000"/>
                <w:sz w:val="24"/>
              </w:rPr>
            </w:pPr>
            <w:r w:rsidRPr="00EE471A">
              <w:rPr>
                <w:rFonts w:cs="Segoe UI"/>
                <w:b/>
                <w:color w:val="000000"/>
                <w:sz w:val="24"/>
              </w:rPr>
              <w:t>Nyilvántartási díjak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E0AB1AE" w14:textId="77777777" w:rsidR="00EE471A" w:rsidRPr="00EE471A" w:rsidRDefault="00EE471A" w:rsidP="00DD7A02">
            <w:pPr>
              <w:jc w:val="center"/>
              <w:rPr>
                <w:rFonts w:cs="Segoe UI"/>
                <w:b/>
                <w:color w:val="000000"/>
                <w:sz w:val="24"/>
              </w:rPr>
            </w:pPr>
            <w:r w:rsidRPr="00EE471A">
              <w:rPr>
                <w:rFonts w:cs="Segoe UI"/>
                <w:b/>
                <w:color w:val="000000"/>
                <w:sz w:val="24"/>
              </w:rPr>
              <w:t>Éves díj (Ft)</w:t>
            </w:r>
          </w:p>
        </w:tc>
      </w:tr>
      <w:tr w:rsidR="00EE471A" w:rsidRPr="00EE471A" w14:paraId="4A23B58B" w14:textId="77777777" w:rsidTr="00DD7A02">
        <w:trPr>
          <w:jc w:val="center"/>
        </w:trPr>
        <w:tc>
          <w:tcPr>
            <w:tcW w:w="4143" w:type="pct"/>
          </w:tcPr>
          <w:p w14:paraId="2DA8C60C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kamarai tagsággal nem rendelkező nyilvántartottak, valamint a tervező-szakértő technikusok nyilvántartási díja</w:t>
            </w:r>
          </w:p>
        </w:tc>
        <w:tc>
          <w:tcPr>
            <w:tcW w:w="857" w:type="pct"/>
          </w:tcPr>
          <w:p w14:paraId="3EC296E5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37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500,–</w:t>
            </w:r>
            <w:proofErr w:type="gramEnd"/>
          </w:p>
        </w:tc>
      </w:tr>
      <w:tr w:rsidR="00EE471A" w:rsidRPr="00EE471A" w14:paraId="7D4E1A9D" w14:textId="77777777" w:rsidTr="00DD7A02">
        <w:trPr>
          <w:jc w:val="center"/>
        </w:trPr>
        <w:tc>
          <w:tcPr>
            <w:tcW w:w="4143" w:type="pct"/>
          </w:tcPr>
          <w:p w14:paraId="56F873FB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vállalkozások bejelentésének regisztrációs díja</w:t>
            </w:r>
          </w:p>
        </w:tc>
        <w:tc>
          <w:tcPr>
            <w:tcW w:w="857" w:type="pct"/>
          </w:tcPr>
          <w:p w14:paraId="14863FE6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proofErr w:type="gramStart"/>
            <w:r w:rsidRPr="00EE471A">
              <w:rPr>
                <w:rFonts w:cs="Segoe UI"/>
                <w:color w:val="000000"/>
                <w:sz w:val="24"/>
              </w:rPr>
              <w:t>0,–</w:t>
            </w:r>
            <w:proofErr w:type="gramEnd"/>
          </w:p>
        </w:tc>
      </w:tr>
    </w:tbl>
    <w:p w14:paraId="386004DA" w14:textId="77777777" w:rsidR="00EE471A" w:rsidRPr="00EE471A" w:rsidRDefault="00EE471A" w:rsidP="00EE471A">
      <w:pPr>
        <w:jc w:val="center"/>
        <w:rPr>
          <w:rFonts w:cs="Segoe UI"/>
          <w:b/>
          <w:color w:val="000000"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"/>
        <w:gridCol w:w="7502"/>
        <w:gridCol w:w="1553"/>
      </w:tblGrid>
      <w:tr w:rsidR="00EE471A" w:rsidRPr="00EE471A" w14:paraId="0FCD2501" w14:textId="77777777" w:rsidTr="00DD7A02">
        <w:trPr>
          <w:gridBefore w:val="1"/>
          <w:wBefore w:w="4" w:type="pct"/>
          <w:jc w:val="center"/>
        </w:trPr>
        <w:tc>
          <w:tcPr>
            <w:tcW w:w="4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6A6F6EF" w14:textId="77777777" w:rsidR="00EE471A" w:rsidRPr="00EE471A" w:rsidRDefault="00EE471A" w:rsidP="00DD7A02">
            <w:pPr>
              <w:jc w:val="center"/>
              <w:rPr>
                <w:rFonts w:cs="Segoe UI"/>
                <w:b/>
                <w:color w:val="000000"/>
                <w:sz w:val="24"/>
              </w:rPr>
            </w:pPr>
            <w:r w:rsidRPr="00EE471A">
              <w:rPr>
                <w:rFonts w:cs="Segoe UI"/>
                <w:b/>
                <w:color w:val="000000"/>
                <w:sz w:val="24"/>
              </w:rPr>
              <w:t>Szolgáltatási és adminisztrációs díjak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5C2390" w14:textId="77777777" w:rsidR="00EE471A" w:rsidRPr="00EE471A" w:rsidRDefault="00EE471A" w:rsidP="00DD7A02">
            <w:pPr>
              <w:jc w:val="center"/>
              <w:rPr>
                <w:rFonts w:cs="Segoe UI"/>
                <w:b/>
                <w:color w:val="000000"/>
                <w:sz w:val="24"/>
              </w:rPr>
            </w:pPr>
            <w:r w:rsidRPr="00EE471A">
              <w:rPr>
                <w:rFonts w:cs="Segoe UI"/>
                <w:b/>
                <w:color w:val="000000"/>
                <w:sz w:val="24"/>
              </w:rPr>
              <w:t>Díj (Ft)</w:t>
            </w:r>
          </w:p>
        </w:tc>
      </w:tr>
      <w:tr w:rsidR="00EE471A" w:rsidRPr="00EE471A" w14:paraId="56C1CCF5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4C115B19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tanúsítvány kérelem díja</w:t>
            </w:r>
          </w:p>
        </w:tc>
        <w:tc>
          <w:tcPr>
            <w:tcW w:w="857" w:type="pct"/>
            <w:vAlign w:val="center"/>
          </w:tcPr>
          <w:p w14:paraId="50E0AFB6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15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5024D8BF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63E0A5CC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meglévő vezető tervező szakmai cím</w:t>
            </w:r>
          </w:p>
        </w:tc>
        <w:tc>
          <w:tcPr>
            <w:tcW w:w="857" w:type="pct"/>
            <w:vAlign w:val="center"/>
          </w:tcPr>
          <w:p w14:paraId="3C45784C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proofErr w:type="gramStart"/>
            <w:r w:rsidRPr="00EE471A">
              <w:rPr>
                <w:rFonts w:cs="Segoe UI"/>
                <w:color w:val="000000"/>
                <w:sz w:val="24"/>
              </w:rPr>
              <w:t>0,–</w:t>
            </w:r>
            <w:proofErr w:type="gramEnd"/>
          </w:p>
        </w:tc>
      </w:tr>
      <w:tr w:rsidR="00EE471A" w:rsidRPr="00EE471A" w14:paraId="108E07C5" w14:textId="77777777" w:rsidTr="00DD7A02">
        <w:trPr>
          <w:jc w:val="center"/>
        </w:trPr>
        <w:tc>
          <w:tcPr>
            <w:tcW w:w="4143" w:type="pct"/>
            <w:gridSpan w:val="2"/>
            <w:shd w:val="clear" w:color="auto" w:fill="auto"/>
            <w:vAlign w:val="center"/>
          </w:tcPr>
          <w:p w14:paraId="309BE8C3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új vezető tervező szakmai cím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83D3E5B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50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1D295746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33CCDAD2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tervező gyakornok szakmai cím</w:t>
            </w:r>
          </w:p>
        </w:tc>
        <w:tc>
          <w:tcPr>
            <w:tcW w:w="857" w:type="pct"/>
            <w:vAlign w:val="center"/>
          </w:tcPr>
          <w:p w14:paraId="54F3845A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proofErr w:type="gramStart"/>
            <w:r w:rsidRPr="00EE471A">
              <w:rPr>
                <w:rFonts w:cs="Segoe UI"/>
                <w:color w:val="000000"/>
                <w:sz w:val="24"/>
              </w:rPr>
              <w:t>0,–</w:t>
            </w:r>
            <w:proofErr w:type="gramEnd"/>
          </w:p>
        </w:tc>
      </w:tr>
      <w:tr w:rsidR="00EE471A" w:rsidRPr="00EE471A" w14:paraId="35CEFABF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5605E574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tervező műszaki ellenőr szakmai cím</w:t>
            </w:r>
          </w:p>
        </w:tc>
        <w:tc>
          <w:tcPr>
            <w:tcW w:w="857" w:type="pct"/>
            <w:vAlign w:val="center"/>
          </w:tcPr>
          <w:p w14:paraId="3B4088DB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20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325F39E2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60764C46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tervező műszaki ellenőr szakmai cím további címenként</w:t>
            </w:r>
          </w:p>
        </w:tc>
        <w:tc>
          <w:tcPr>
            <w:tcW w:w="857" w:type="pct"/>
            <w:vAlign w:val="center"/>
          </w:tcPr>
          <w:p w14:paraId="3558FFEF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10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5B21DA64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0A3C6693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beruházási tanácsadó szakmai cím</w:t>
            </w:r>
          </w:p>
        </w:tc>
        <w:tc>
          <w:tcPr>
            <w:tcW w:w="857" w:type="pct"/>
            <w:vAlign w:val="center"/>
          </w:tcPr>
          <w:p w14:paraId="4A37D637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20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6A279511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3CC40313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különösen gyakorlott szakmai cím</w:t>
            </w:r>
          </w:p>
        </w:tc>
        <w:tc>
          <w:tcPr>
            <w:tcW w:w="857" w:type="pct"/>
            <w:vAlign w:val="center"/>
          </w:tcPr>
          <w:p w14:paraId="46B6B416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50 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51E7532D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0B8EAEA8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különösen gyakorlott szakmai cím további címenként</w:t>
            </w:r>
          </w:p>
        </w:tc>
        <w:tc>
          <w:tcPr>
            <w:tcW w:w="857" w:type="pct"/>
            <w:vAlign w:val="center"/>
          </w:tcPr>
          <w:p w14:paraId="7BCF11B5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30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7C0AF8FE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326EBA18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műemlék területén különösen gyakorlott szakmai cím</w:t>
            </w:r>
          </w:p>
        </w:tc>
        <w:tc>
          <w:tcPr>
            <w:tcW w:w="857" w:type="pct"/>
            <w:vAlign w:val="center"/>
          </w:tcPr>
          <w:p w14:paraId="5CE5EEE7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30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49C06ECE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4BFF29C0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etikai-fegyelmi eljárás kezdeményezése</w:t>
            </w:r>
          </w:p>
        </w:tc>
        <w:tc>
          <w:tcPr>
            <w:tcW w:w="857" w:type="pct"/>
            <w:vAlign w:val="center"/>
          </w:tcPr>
          <w:p w14:paraId="16F17FCC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30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  <w:tr w:rsidR="00EE471A" w:rsidRPr="00EE471A" w14:paraId="6604775C" w14:textId="77777777" w:rsidTr="00DD7A02">
        <w:trPr>
          <w:jc w:val="center"/>
        </w:trPr>
        <w:tc>
          <w:tcPr>
            <w:tcW w:w="4143" w:type="pct"/>
            <w:gridSpan w:val="2"/>
            <w:vAlign w:val="center"/>
          </w:tcPr>
          <w:p w14:paraId="7667A96D" w14:textId="77777777" w:rsidR="00EE471A" w:rsidRPr="00EE471A" w:rsidRDefault="00EE471A" w:rsidP="00DD7A02">
            <w:pPr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>etikai-fegyelmi eljárás fellebbezési díja</w:t>
            </w:r>
          </w:p>
        </w:tc>
        <w:tc>
          <w:tcPr>
            <w:tcW w:w="857" w:type="pct"/>
            <w:vAlign w:val="center"/>
          </w:tcPr>
          <w:p w14:paraId="01DBBD94" w14:textId="77777777" w:rsidR="00EE471A" w:rsidRPr="00EE471A" w:rsidRDefault="00EE471A" w:rsidP="00DD7A02">
            <w:pPr>
              <w:jc w:val="center"/>
              <w:rPr>
                <w:rFonts w:cs="Segoe UI"/>
                <w:color w:val="000000"/>
                <w:sz w:val="24"/>
              </w:rPr>
            </w:pPr>
            <w:r w:rsidRPr="00EE471A">
              <w:rPr>
                <w:rFonts w:cs="Segoe UI"/>
                <w:color w:val="000000"/>
                <w:sz w:val="24"/>
              </w:rPr>
              <w:t xml:space="preserve">30 </w:t>
            </w:r>
            <w:proofErr w:type="gramStart"/>
            <w:r w:rsidRPr="00EE471A">
              <w:rPr>
                <w:rFonts w:cs="Segoe UI"/>
                <w:color w:val="000000"/>
                <w:sz w:val="24"/>
              </w:rPr>
              <w:t>000,–</w:t>
            </w:r>
            <w:proofErr w:type="gramEnd"/>
          </w:p>
        </w:tc>
      </w:tr>
    </w:tbl>
    <w:p w14:paraId="65BCD1CF" w14:textId="7BA73253" w:rsidR="00C47CB1" w:rsidRPr="00EE471A" w:rsidRDefault="00C47CB1">
      <w:pPr>
        <w:rPr>
          <w:rFonts w:cs="Segoe UI"/>
          <w:b/>
          <w:sz w:val="24"/>
        </w:rPr>
      </w:pPr>
    </w:p>
    <w:sectPr w:rsidR="00C47CB1" w:rsidRPr="00EE471A" w:rsidSect="00EE471A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22F9"/>
    <w:multiLevelType w:val="hybridMultilevel"/>
    <w:tmpl w:val="DFFC50D2"/>
    <w:lvl w:ilvl="0" w:tplc="040E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1A"/>
    <w:rsid w:val="00225E75"/>
    <w:rsid w:val="005153BE"/>
    <w:rsid w:val="00560B1E"/>
    <w:rsid w:val="0061178C"/>
    <w:rsid w:val="00625B34"/>
    <w:rsid w:val="006B1118"/>
    <w:rsid w:val="006C0E48"/>
    <w:rsid w:val="00710DCE"/>
    <w:rsid w:val="00964A1E"/>
    <w:rsid w:val="00C47CB1"/>
    <w:rsid w:val="00EE471A"/>
    <w:rsid w:val="00F2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C0F1A"/>
  <w15:chartTrackingRefBased/>
  <w15:docId w15:val="{9B4C6BFC-1382-4EC0-98D2-7003274C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471A"/>
    <w:pPr>
      <w:spacing w:after="0" w:line="240" w:lineRule="auto"/>
      <w:jc w:val="both"/>
    </w:pPr>
    <w:rPr>
      <w:rFonts w:ascii="Segoe UI" w:hAnsi="Segoe UI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Tamás</dc:creator>
  <cp:keywords/>
  <dc:description/>
  <cp:lastModifiedBy>iroda</cp:lastModifiedBy>
  <cp:revision>2</cp:revision>
  <dcterms:created xsi:type="dcterms:W3CDTF">2021-07-20T05:43:00Z</dcterms:created>
  <dcterms:modified xsi:type="dcterms:W3CDTF">2021-07-20T05:43:00Z</dcterms:modified>
</cp:coreProperties>
</file>